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9D40D" w14:textId="4D570307" w:rsidR="00DF21F8" w:rsidRPr="00DF21F8" w:rsidRDefault="0007403E" w:rsidP="00DF21F8">
      <w:pPr>
        <w:rPr>
          <w:sz w:val="48"/>
          <w:szCs w:val="48"/>
        </w:rPr>
      </w:pPr>
      <w:r>
        <w:rPr>
          <w:sz w:val="48"/>
          <w:szCs w:val="48"/>
        </w:rPr>
        <w:t xml:space="preserve">Opdracht 1      </w:t>
      </w:r>
      <w:r w:rsidR="00DF21F8" w:rsidRPr="00DF21F8">
        <w:rPr>
          <w:sz w:val="48"/>
          <w:szCs w:val="48"/>
        </w:rPr>
        <w:t>Van grond tot mond</w:t>
      </w:r>
    </w:p>
    <w:p w14:paraId="5B78CF96" w14:textId="34D41341" w:rsidR="00DF21F8" w:rsidRDefault="00DF21F8" w:rsidP="00DF21F8">
      <w:r>
        <w:t>Les 2 Voedselbossen</w:t>
      </w:r>
      <w:bookmarkStart w:id="0" w:name="_GoBack"/>
      <w:bookmarkEnd w:id="0"/>
    </w:p>
    <w:p w14:paraId="44C097AA" w14:textId="77777777" w:rsidR="00DF21F8" w:rsidRDefault="00DF21F8" w:rsidP="00DF21F8">
      <w:r>
        <w:t xml:space="preserve">In de afgelopen 10 jaar zijn voedselbossen steeds populairder geworden in Nederland. Elk jaar komen er steeds meer initiatieven bij, van pluktuin tot agrarisch voedselbos. Ze leveren een grote variëteit aan eten, en hebben ook andere voordelen zoals hun bijdrage aan het herstel van biodiversiteit, verbetering van de waterhuishouding en ze binden koolstof.  Het is landbouw én natuur in één systeem! Op 20 april organiseert coöperatie </w:t>
      </w:r>
      <w:proofErr w:type="spellStart"/>
      <w:r>
        <w:t>Agrifirm</w:t>
      </w:r>
      <w:proofErr w:type="spellEnd"/>
      <w:r>
        <w:t xml:space="preserve"> voor haar leden een </w:t>
      </w:r>
      <w:proofErr w:type="spellStart"/>
      <w:r>
        <w:t>webinar</w:t>
      </w:r>
      <w:proofErr w:type="spellEnd"/>
      <w:r>
        <w:t xml:space="preserve"> over dit onderwerp.</w:t>
      </w:r>
    </w:p>
    <w:p w14:paraId="2B873D5C" w14:textId="77777777" w:rsidR="00DF21F8" w:rsidRDefault="00DF21F8" w:rsidP="00DF21F8">
      <w:r>
        <w:t xml:space="preserve">Dit </w:t>
      </w:r>
      <w:proofErr w:type="spellStart"/>
      <w:r>
        <w:t>webinar</w:t>
      </w:r>
      <w:proofErr w:type="spellEnd"/>
      <w:r>
        <w:t xml:space="preserve"> is bedoeld om te peilen of er interesse voor </w:t>
      </w:r>
      <w:proofErr w:type="spellStart"/>
      <w:r>
        <w:t>agroforestry</w:t>
      </w:r>
      <w:proofErr w:type="spellEnd"/>
      <w:r>
        <w:t xml:space="preserve"> is bij leden van coöperatie </w:t>
      </w:r>
      <w:proofErr w:type="spellStart"/>
      <w:r>
        <w:t>Agrifirm</w:t>
      </w:r>
      <w:proofErr w:type="spellEnd"/>
      <w:r>
        <w:t xml:space="preserve">. O.a. om een tegenwicht te bieden tegen de wens van de overheid om nog veel meer landbouwgrond om te zetten naar natuurgebieden. </w:t>
      </w:r>
      <w:proofErr w:type="spellStart"/>
      <w:r>
        <w:t>Meerlagige</w:t>
      </w:r>
      <w:proofErr w:type="spellEnd"/>
      <w:r>
        <w:t xml:space="preserve"> landbouw zou hiervoor een mogelijke oplossingsrichting kunnen zijn. </w:t>
      </w:r>
      <w:proofErr w:type="spellStart"/>
      <w:r>
        <w:t>Agrifirm</w:t>
      </w:r>
      <w:proofErr w:type="spellEnd"/>
      <w:r>
        <w:t xml:space="preserve"> onderzoekt hiervoor eerst de animo en het verdienmodel, voordat er een project wordt opgestart.</w:t>
      </w:r>
    </w:p>
    <w:p w14:paraId="7E49BBC6" w14:textId="77777777" w:rsidR="00DF21F8" w:rsidRDefault="00DF21F8" w:rsidP="00DF21F8">
      <w:r>
        <w:t>Maar wat zijn dat nou eigenlijk, voedselbossen?</w:t>
      </w:r>
    </w:p>
    <w:p w14:paraId="6DB59476" w14:textId="77777777" w:rsidR="00DF21F8" w:rsidRDefault="00DF21F8" w:rsidP="00DF21F8">
      <w:r>
        <w:t>Kort gezegd is een voedselbos een door mensen ontworpen, productief ecosysteem dat aangeplant wordt naar het voorbeeld van een natuurlijk bos. Het bevat een grote diversiteit aan vaste planten en bomen die allemaal voor mensen eetbare delen (vruchten, zaden, bladeren, stengels ed.) produceren.</w:t>
      </w:r>
    </w:p>
    <w:p w14:paraId="6A0D64AE" w14:textId="77777777" w:rsidR="00DF21F8" w:rsidRDefault="00DF21F8" w:rsidP="00DF21F8">
      <w:r>
        <w:t xml:space="preserve">Voedselbossen zijn een vorm van </w:t>
      </w:r>
      <w:proofErr w:type="spellStart"/>
      <w:r>
        <w:t>agroforestry</w:t>
      </w:r>
      <w:proofErr w:type="spellEnd"/>
      <w:r>
        <w:t xml:space="preserve">, een systeem dat bomen combineert met landbouw of veeteelt. Een variant van </w:t>
      </w:r>
      <w:proofErr w:type="spellStart"/>
      <w:r>
        <w:t>agroforestry</w:t>
      </w:r>
      <w:proofErr w:type="spellEnd"/>
      <w:r>
        <w:t xml:space="preserve"> zijn agrarische voedselbossen. Deze zijn speciaal ingericht met het oog op grootschalige productie. De bomen en planten worden bijvoorbeeld in functionele rijen aangeplant zodat er systematisch geoogst kan worden. Een voorbeeld van een agrarisch voedselbos zie je hier: </w:t>
      </w:r>
    </w:p>
    <w:p w14:paraId="1EDC641E" w14:textId="77777777" w:rsidR="00DF21F8" w:rsidRDefault="00DF21F8" w:rsidP="00DF21F8">
      <w:r>
        <w:t>Waarom een agrarisch voedselbos?</w:t>
      </w:r>
    </w:p>
    <w:p w14:paraId="07F9A4E0" w14:textId="77777777" w:rsidR="00DF21F8" w:rsidRDefault="00DF21F8" w:rsidP="00DF21F8">
      <w:r>
        <w:t xml:space="preserve">Een agrarisch voedselbos heeft nog veel meer nut dan alleen de productie van voedsel. Het levert namelijk ook veel andere ecosysteemdiensten, zoals voedsel en onderdak voor </w:t>
      </w:r>
      <w:proofErr w:type="spellStart"/>
      <w:r>
        <w:t>bestuivers</w:t>
      </w:r>
      <w:proofErr w:type="spellEnd"/>
      <w:r>
        <w:t>, natuurlijke plaagbestrijding, verbetering van de waterhuishouding en de vastlegging van koolstof. Daarom is het landbouw én natuur in één teeltsysteem.</w:t>
      </w:r>
    </w:p>
    <w:p w14:paraId="0F36CDEA" w14:textId="77777777" w:rsidR="00DF21F8" w:rsidRDefault="00DF21F8" w:rsidP="00DF21F8"/>
    <w:p w14:paraId="448647C0" w14:textId="77777777" w:rsidR="00DF21F8" w:rsidRDefault="00DF21F8" w:rsidP="00DF21F8">
      <w:r>
        <w:t>Een ander voordeel is dat het een systeem is dat volledig onafhankelijk is van externe input zoals bemesting, zaaien en beregening. Na het aanplanten hoeft er niets meer te gebeuren, behalve dan natuurlijk het oogsten. Zoals de voedselbossenexpert zegt: het is een ideaal systeem voor de luie boer.</w:t>
      </w:r>
    </w:p>
    <w:p w14:paraId="6E7B5E00" w14:textId="77777777" w:rsidR="00DF21F8" w:rsidRDefault="00DF21F8" w:rsidP="00DF21F8"/>
    <w:p w14:paraId="0DD20A42" w14:textId="77777777" w:rsidR="00DF21F8" w:rsidRDefault="00DF21F8" w:rsidP="00DF21F8">
      <w:r>
        <w:t xml:space="preserve">Een andere reden om een agrarisch voedselbos te overwegen is de bestendigheid van dit teeltsysteem tegen klimaatverandering. Het is erg goed bestand tegen de huidige en toekomstige weersextremen zoals droogte en kou. Dat is ook te zien in deze satellietfoto van voedselbos Ketelbroek in het Gelderse Groesbeek, genomen tijdens de zomer van 2018. Het voedselbos is hier nog relatief jong, maar zelfs toen was de weerbaarheid van het systeem al duidelijk zichtbaar. Terwijl </w:t>
      </w:r>
      <w:r>
        <w:lastRenderedPageBreak/>
        <w:t>de omliggende akkers leden onder de extreme droogte, was het voedselbos in staat om genoeg water vast te houden om te blijven groeien en produceren.</w:t>
      </w:r>
    </w:p>
    <w:p w14:paraId="4DE03AF3" w14:textId="77777777" w:rsidR="00DF21F8" w:rsidRDefault="00DF21F8" w:rsidP="00DF21F8"/>
    <w:p w14:paraId="2E42663A" w14:textId="77777777" w:rsidR="00841C6D" w:rsidRDefault="00DF21F8" w:rsidP="00DF21F8">
      <w:r>
        <w:t>Nog een positieve eigenschap is, dat de diversiteit aan gewassen in een agrarisch voedselbos zorgt voor risicospreiding. Als één oogst mislukt, bijvoorbeeld doordat vorst de bloesems beschadigt, dan zijn er nog meer dan genoeg andere gewassen die dat jaar wel een goede oogst opleveren. Na enkele jaren groei bieden agrarische voedselbossen financieel interessante opbrengsten voor de ondernemer.</w:t>
      </w:r>
    </w:p>
    <w:p w14:paraId="445892C4" w14:textId="77777777" w:rsidR="00DF21F8" w:rsidRDefault="00DF21F8" w:rsidP="00DF21F8"/>
    <w:p w14:paraId="15033EED" w14:textId="77777777" w:rsidR="00DF21F8" w:rsidRDefault="00DF21F8" w:rsidP="00DF21F8">
      <w:r>
        <w:t xml:space="preserve">Bron: </w:t>
      </w:r>
      <w:r w:rsidRPr="00DF21F8">
        <w:t>https://www.agrifirm.nl/nieuws/workshop-voedselbossen/</w:t>
      </w:r>
    </w:p>
    <w:p w14:paraId="3891B5C8" w14:textId="77777777" w:rsidR="00DF21F8" w:rsidRDefault="00DF21F8">
      <w:r>
        <w:br w:type="page"/>
      </w:r>
    </w:p>
    <w:p w14:paraId="48F78F86" w14:textId="77777777" w:rsidR="00DF21F8" w:rsidRPr="00DF21F8" w:rsidRDefault="00DF21F8" w:rsidP="00DF21F8">
      <w:pPr>
        <w:rPr>
          <w:sz w:val="48"/>
          <w:szCs w:val="48"/>
        </w:rPr>
      </w:pPr>
      <w:r w:rsidRPr="00DF21F8">
        <w:rPr>
          <w:sz w:val="48"/>
          <w:szCs w:val="48"/>
        </w:rPr>
        <w:lastRenderedPageBreak/>
        <w:t>Opdrachtformulier van grond tot mond</w:t>
      </w:r>
    </w:p>
    <w:tbl>
      <w:tblPr>
        <w:tblStyle w:val="Tabelraster"/>
        <w:tblW w:w="0" w:type="auto"/>
        <w:tblLook w:val="04A0" w:firstRow="1" w:lastRow="0" w:firstColumn="1" w:lastColumn="0" w:noHBand="0" w:noVBand="1"/>
      </w:tblPr>
      <w:tblGrid>
        <w:gridCol w:w="9062"/>
      </w:tblGrid>
      <w:tr w:rsidR="00DF21F8" w14:paraId="06DF3BD4" w14:textId="77777777" w:rsidTr="00DF21F8">
        <w:tc>
          <w:tcPr>
            <w:tcW w:w="9062" w:type="dxa"/>
          </w:tcPr>
          <w:p w14:paraId="5C49E7A9" w14:textId="77777777" w:rsidR="00DF21F8" w:rsidRDefault="00DF21F8" w:rsidP="00DF21F8">
            <w:r>
              <w:t>Jouw naam:</w:t>
            </w:r>
          </w:p>
          <w:p w14:paraId="1A493263" w14:textId="77777777" w:rsidR="00DF21F8" w:rsidRDefault="00DF21F8" w:rsidP="00DF21F8">
            <w:r>
              <w:t>Klas:</w:t>
            </w:r>
          </w:p>
          <w:p w14:paraId="051EBA57" w14:textId="77777777" w:rsidR="00DF21F8" w:rsidRDefault="00DF21F8" w:rsidP="00DF21F8">
            <w:r>
              <w:t>Datum:</w:t>
            </w:r>
          </w:p>
        </w:tc>
      </w:tr>
      <w:tr w:rsidR="00DF21F8" w14:paraId="4D86D776" w14:textId="77777777" w:rsidTr="00DF21F8">
        <w:tc>
          <w:tcPr>
            <w:tcW w:w="9062" w:type="dxa"/>
          </w:tcPr>
          <w:p w14:paraId="3D06EB8A" w14:textId="77777777" w:rsidR="00DF21F8" w:rsidRDefault="00DF21F8" w:rsidP="00DF21F8">
            <w:r>
              <w:t>Les 2 Voedselbos</w:t>
            </w:r>
          </w:p>
        </w:tc>
      </w:tr>
      <w:tr w:rsidR="00DF21F8" w14:paraId="031B23C1" w14:textId="77777777" w:rsidTr="00DF21F8">
        <w:tc>
          <w:tcPr>
            <w:tcW w:w="9062" w:type="dxa"/>
          </w:tcPr>
          <w:p w14:paraId="4904AAE6" w14:textId="77777777" w:rsidR="00DF21F8" w:rsidRDefault="00DF21F8" w:rsidP="00DF21F8">
            <w:r>
              <w:t>Wat is het?</w:t>
            </w:r>
          </w:p>
          <w:p w14:paraId="531D1C02" w14:textId="77777777" w:rsidR="00DF21F8" w:rsidRDefault="00DF21F8" w:rsidP="00DF21F8"/>
          <w:p w14:paraId="1EC86C7E" w14:textId="77777777" w:rsidR="00DF21F8" w:rsidRDefault="00DF21F8" w:rsidP="00DF21F8"/>
          <w:p w14:paraId="09F6E99B" w14:textId="77777777" w:rsidR="00DF21F8" w:rsidRDefault="00DF21F8" w:rsidP="00DF21F8"/>
          <w:p w14:paraId="606C8BE4" w14:textId="77777777" w:rsidR="00DF21F8" w:rsidRDefault="00DF21F8" w:rsidP="00DF21F8"/>
          <w:p w14:paraId="3F3F8697" w14:textId="77777777" w:rsidR="00DF21F8" w:rsidRDefault="00DF21F8" w:rsidP="00DF21F8"/>
        </w:tc>
      </w:tr>
      <w:tr w:rsidR="00DF21F8" w14:paraId="14E89BA2" w14:textId="77777777" w:rsidTr="00DF21F8">
        <w:tc>
          <w:tcPr>
            <w:tcW w:w="9062" w:type="dxa"/>
          </w:tcPr>
          <w:p w14:paraId="43374EDF" w14:textId="77777777" w:rsidR="00DF21F8" w:rsidRDefault="00DF21F8" w:rsidP="00DF21F8">
            <w:r>
              <w:t>Waarom is het een trend?</w:t>
            </w:r>
          </w:p>
          <w:p w14:paraId="3BD99DDA" w14:textId="77777777" w:rsidR="00DF21F8" w:rsidRDefault="00DF21F8" w:rsidP="00DF21F8"/>
          <w:p w14:paraId="268980B3" w14:textId="77777777" w:rsidR="00DF21F8" w:rsidRDefault="00DF21F8" w:rsidP="00DF21F8"/>
          <w:p w14:paraId="041B17F7" w14:textId="77777777" w:rsidR="00DF21F8" w:rsidRDefault="00DF21F8" w:rsidP="00DF21F8"/>
          <w:p w14:paraId="1E731668" w14:textId="77777777" w:rsidR="00DF21F8" w:rsidRDefault="00DF21F8" w:rsidP="00DF21F8"/>
          <w:p w14:paraId="402F45AF" w14:textId="77777777" w:rsidR="00DF21F8" w:rsidRDefault="00DF21F8" w:rsidP="00DF21F8"/>
          <w:p w14:paraId="7091235D" w14:textId="77777777" w:rsidR="00DF21F8" w:rsidRDefault="00DF21F8" w:rsidP="00DF21F8"/>
          <w:p w14:paraId="0B0689FE" w14:textId="77777777" w:rsidR="00DF21F8" w:rsidRDefault="00DF21F8" w:rsidP="00DF21F8"/>
        </w:tc>
      </w:tr>
      <w:tr w:rsidR="00DF21F8" w14:paraId="5FBECC1E" w14:textId="77777777" w:rsidTr="00DF21F8">
        <w:tc>
          <w:tcPr>
            <w:tcW w:w="9062" w:type="dxa"/>
          </w:tcPr>
          <w:p w14:paraId="3AA75ED5" w14:textId="77777777" w:rsidR="00DF21F8" w:rsidRDefault="00DF21F8" w:rsidP="00DF21F8">
            <w:r>
              <w:t>Zou het passen in jou</w:t>
            </w:r>
            <w:r w:rsidR="003412B9">
              <w:t>w werkveld/op jouw bedrijf?</w:t>
            </w:r>
          </w:p>
          <w:p w14:paraId="41EDE812" w14:textId="77777777" w:rsidR="003412B9" w:rsidRDefault="003412B9" w:rsidP="00DF21F8"/>
          <w:p w14:paraId="5EECDA72" w14:textId="77777777" w:rsidR="003412B9" w:rsidRDefault="003412B9" w:rsidP="00DF21F8"/>
          <w:p w14:paraId="3F85346F" w14:textId="77777777" w:rsidR="003412B9" w:rsidRDefault="003412B9" w:rsidP="00DF21F8"/>
          <w:p w14:paraId="74396B2D" w14:textId="77777777" w:rsidR="003412B9" w:rsidRDefault="003412B9" w:rsidP="00DF21F8"/>
          <w:p w14:paraId="59D189EB" w14:textId="77777777" w:rsidR="003412B9" w:rsidRDefault="003412B9" w:rsidP="00DF21F8"/>
          <w:p w14:paraId="56A4DDDA" w14:textId="77777777" w:rsidR="003412B9" w:rsidRDefault="003412B9" w:rsidP="00DF21F8"/>
          <w:p w14:paraId="0DDFDA1A" w14:textId="77777777" w:rsidR="003412B9" w:rsidRDefault="003412B9" w:rsidP="00DF21F8"/>
        </w:tc>
      </w:tr>
      <w:tr w:rsidR="003412B9" w14:paraId="5E835BD0" w14:textId="77777777" w:rsidTr="00DF21F8">
        <w:tc>
          <w:tcPr>
            <w:tcW w:w="9062" w:type="dxa"/>
          </w:tcPr>
          <w:p w14:paraId="35A98F57" w14:textId="77777777" w:rsidR="003412B9" w:rsidRDefault="003412B9" w:rsidP="00DF21F8">
            <w:r>
              <w:t>Wat vind jij persoonlijk van deze trend?</w:t>
            </w:r>
          </w:p>
          <w:p w14:paraId="44ECBA6C" w14:textId="77777777" w:rsidR="003412B9" w:rsidRDefault="003412B9" w:rsidP="00DF21F8"/>
          <w:p w14:paraId="48B89574" w14:textId="77777777" w:rsidR="003412B9" w:rsidRDefault="003412B9" w:rsidP="00DF21F8"/>
          <w:p w14:paraId="6C4A6345" w14:textId="77777777" w:rsidR="003412B9" w:rsidRDefault="003412B9" w:rsidP="00DF21F8"/>
          <w:p w14:paraId="7CCF4FFD" w14:textId="77777777" w:rsidR="003412B9" w:rsidRDefault="003412B9" w:rsidP="00DF21F8"/>
          <w:p w14:paraId="383C9BEA" w14:textId="77777777" w:rsidR="003412B9" w:rsidRDefault="003412B9" w:rsidP="00DF21F8"/>
          <w:p w14:paraId="0836355B" w14:textId="77777777" w:rsidR="003412B9" w:rsidRDefault="003412B9" w:rsidP="00DF21F8"/>
          <w:p w14:paraId="22A99344" w14:textId="77777777" w:rsidR="003412B9" w:rsidRDefault="003412B9" w:rsidP="00DF21F8"/>
        </w:tc>
      </w:tr>
    </w:tbl>
    <w:p w14:paraId="706618AB" w14:textId="77777777" w:rsidR="00DF21F8" w:rsidRDefault="00DF21F8" w:rsidP="00DF21F8"/>
    <w:sectPr w:rsidR="00DF2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F8"/>
    <w:rsid w:val="0007403E"/>
    <w:rsid w:val="003412B9"/>
    <w:rsid w:val="00841C6D"/>
    <w:rsid w:val="00DF2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EB19"/>
  <w15:chartTrackingRefBased/>
  <w15:docId w15:val="{615F5D82-1D31-40D6-92C7-A809E6CC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F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9" ma:contentTypeDescription="Een nieuw document maken." ma:contentTypeScope="" ma:versionID="ccdd08341f0816e5b9aedfb203ccbcd4">
  <xsd:schema xmlns:xsd="http://www.w3.org/2001/XMLSchema" xmlns:xs="http://www.w3.org/2001/XMLSchema" xmlns:p="http://schemas.microsoft.com/office/2006/metadata/properties" xmlns:ns2="2cb1c85b-b197-48cd-8bb1-fe9e9ee0096b" targetNamespace="http://schemas.microsoft.com/office/2006/metadata/properties" ma:root="true" ma:fieldsID="5711662a8af1e2d8c5777d773d499160"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472E9-8F18-4726-96E1-53C7B299A620}">
  <ds:schemaRefs>
    <ds:schemaRef ds:uri="http://schemas.microsoft.com/sharepoint/v3/contenttype/forms"/>
  </ds:schemaRefs>
</ds:datastoreItem>
</file>

<file path=customXml/itemProps2.xml><?xml version="1.0" encoding="utf-8"?>
<ds:datastoreItem xmlns:ds="http://schemas.openxmlformats.org/officeDocument/2006/customXml" ds:itemID="{AE211DCB-96F8-4D4C-B20F-1D3FE418DBC2}"/>
</file>

<file path=customXml/itemProps3.xml><?xml version="1.0" encoding="utf-8"?>
<ds:datastoreItem xmlns:ds="http://schemas.openxmlformats.org/officeDocument/2006/customXml" ds:itemID="{C52CD778-41BC-4B94-9105-E5067884EEFB}">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915d7cad-3e71-4cea-95bb-ac32222adf06"/>
    <ds:schemaRef ds:uri="82ac19c3-1cff-4f70-a585-2de21a3866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570</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Zone college</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Nienhuis</dc:creator>
  <cp:keywords/>
  <dc:description/>
  <cp:lastModifiedBy>Ben Nienhuis</cp:lastModifiedBy>
  <cp:revision>2</cp:revision>
  <dcterms:created xsi:type="dcterms:W3CDTF">2021-09-14T06:25:00Z</dcterms:created>
  <dcterms:modified xsi:type="dcterms:W3CDTF">2021-09-14T06:46:00Z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